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C1D" w:rsidRPr="00576F50" w:rsidRDefault="005F4C1D" w:rsidP="00576F5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76F50">
        <w:rPr>
          <w:rFonts w:ascii="Times New Roman" w:hAnsi="Times New Roman"/>
          <w:b/>
          <w:sz w:val="28"/>
          <w:szCs w:val="28"/>
        </w:rPr>
        <w:t>АННОТАЦИЯ К ПРОГРАММЕ УЧЕБНОЙ ДИСЦИПЛИНЫ</w:t>
      </w:r>
    </w:p>
    <w:p w:rsidR="005F4C1D" w:rsidRPr="00576F50" w:rsidRDefault="005F4C1D" w:rsidP="00576F5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76F50">
        <w:rPr>
          <w:rFonts w:ascii="Times New Roman" w:hAnsi="Times New Roman"/>
          <w:b/>
          <w:sz w:val="28"/>
          <w:szCs w:val="28"/>
        </w:rPr>
        <w:t>по (профессии) 12391 Изготовитель пищевых полуфабрикатов         «Этика и психология общения»</w:t>
      </w:r>
    </w:p>
    <w:p w:rsidR="005F4C1D" w:rsidRPr="00576F50" w:rsidRDefault="005F4C1D" w:rsidP="00576F50">
      <w:pPr>
        <w:pStyle w:val="a4"/>
        <w:rPr>
          <w:rFonts w:ascii="Times New Roman" w:hAnsi="Times New Roman"/>
          <w:b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Рабочая программа учебной дисциплины «Этика и психология общения» предназначена для лиц с ограниченными возможностями здоровья и относится  общеобразовательной  подготовки обязательного обучения.</w:t>
      </w:r>
    </w:p>
    <w:p w:rsidR="005F4C1D" w:rsidRPr="00576F50" w:rsidRDefault="005F4C1D" w:rsidP="00576F50">
      <w:pPr>
        <w:pStyle w:val="a4"/>
        <w:rPr>
          <w:rFonts w:ascii="Times New Roman" w:hAnsi="Times New Roman"/>
          <w:bCs/>
          <w:sz w:val="28"/>
          <w:szCs w:val="28"/>
        </w:rPr>
      </w:pPr>
      <w:r w:rsidRPr="00576F5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76F50">
        <w:rPr>
          <w:rFonts w:ascii="Times New Roman" w:hAnsi="Times New Roman"/>
          <w:sz w:val="28"/>
          <w:szCs w:val="28"/>
        </w:rPr>
        <w:t>Рабочая программа по дисциплине «Этика и психология общения» составлена в рамках федеральной программы развития образования</w:t>
      </w:r>
      <w:r w:rsidR="00576F50" w:rsidRPr="00576F50">
        <w:rPr>
          <w:rFonts w:ascii="Times New Roman" w:hAnsi="Times New Roman"/>
          <w:sz w:val="28"/>
          <w:szCs w:val="28"/>
        </w:rPr>
        <w:t>.</w:t>
      </w:r>
      <w:r w:rsidRPr="00576F50">
        <w:rPr>
          <w:rFonts w:ascii="Times New Roman" w:hAnsi="Times New Roman"/>
          <w:sz w:val="28"/>
          <w:szCs w:val="28"/>
        </w:rPr>
        <w:t xml:space="preserve"> </w:t>
      </w:r>
      <w:r w:rsidR="00576F50" w:rsidRPr="00576F50">
        <w:rPr>
          <w:rFonts w:ascii="Times New Roman" w:hAnsi="Times New Roman"/>
          <w:sz w:val="28"/>
          <w:szCs w:val="28"/>
        </w:rPr>
        <w:t>П</w:t>
      </w:r>
      <w:r w:rsidRPr="00576F50">
        <w:rPr>
          <w:rFonts w:ascii="Times New Roman" w:hAnsi="Times New Roman"/>
          <w:sz w:val="28"/>
          <w:szCs w:val="28"/>
        </w:rPr>
        <w:t xml:space="preserve">рофессиональной подготовки рабочих по профессиям 12391 «Изготовитель пищевых полуфабрикатов» </w:t>
      </w:r>
      <w:r w:rsidRPr="00576F50">
        <w:rPr>
          <w:rFonts w:ascii="Times New Roman" w:hAnsi="Times New Roman"/>
          <w:bCs/>
          <w:sz w:val="28"/>
          <w:szCs w:val="28"/>
        </w:rPr>
        <w:t xml:space="preserve">из числа выпускников специальной (коррекционной) образовательной школы </w:t>
      </w:r>
      <w:r w:rsidRPr="00576F50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576F50">
        <w:rPr>
          <w:rFonts w:ascii="Times New Roman" w:hAnsi="Times New Roman"/>
          <w:bCs/>
          <w:sz w:val="28"/>
          <w:szCs w:val="28"/>
        </w:rPr>
        <w:t xml:space="preserve"> вида (</w:t>
      </w:r>
      <w:r w:rsidRPr="00576F50">
        <w:rPr>
          <w:rFonts w:ascii="Times New Roman" w:hAnsi="Times New Roman"/>
          <w:sz w:val="28"/>
          <w:szCs w:val="28"/>
        </w:rPr>
        <w:t>для детей с умственной отсталостью</w:t>
      </w:r>
      <w:r w:rsidRPr="00576F50">
        <w:rPr>
          <w:rFonts w:ascii="Times New Roman" w:hAnsi="Times New Roman"/>
          <w:bCs/>
          <w:sz w:val="28"/>
          <w:szCs w:val="28"/>
        </w:rPr>
        <w:t xml:space="preserve">) </w:t>
      </w:r>
      <w:r w:rsidRPr="00576F50">
        <w:rPr>
          <w:rFonts w:ascii="Times New Roman" w:hAnsi="Times New Roman"/>
          <w:sz w:val="28"/>
          <w:szCs w:val="28"/>
        </w:rPr>
        <w:t>и реализации государственных требований к минимуму содержания и уровню профессиональной подготовки выпускников техникума</w:t>
      </w:r>
      <w:r w:rsidRPr="00576F50">
        <w:rPr>
          <w:rFonts w:ascii="Times New Roman" w:hAnsi="Times New Roman"/>
          <w:bCs/>
          <w:sz w:val="28"/>
          <w:szCs w:val="28"/>
        </w:rPr>
        <w:t>.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 xml:space="preserve">Максимальная учебная нагрузка составляет 34 часа, в том числе: 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на второй курсе -34 часа</w:t>
      </w:r>
      <w:r w:rsidR="00187CC2">
        <w:rPr>
          <w:rFonts w:ascii="Times New Roman" w:hAnsi="Times New Roman"/>
          <w:sz w:val="28"/>
          <w:szCs w:val="28"/>
        </w:rPr>
        <w:t>.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Программа</w:t>
      </w:r>
      <w:r w:rsidRPr="00576F50">
        <w:rPr>
          <w:rFonts w:ascii="Times New Roman" w:hAnsi="Times New Roman"/>
          <w:sz w:val="28"/>
          <w:szCs w:val="28"/>
        </w:rPr>
        <w:tab/>
        <w:t>учебной</w:t>
      </w:r>
      <w:r w:rsidRPr="00576F50">
        <w:rPr>
          <w:rFonts w:ascii="Times New Roman" w:hAnsi="Times New Roman"/>
          <w:sz w:val="28"/>
          <w:szCs w:val="28"/>
        </w:rPr>
        <w:tab/>
        <w:t>дисциплины</w:t>
      </w:r>
      <w:r w:rsidRPr="00576F50">
        <w:rPr>
          <w:rFonts w:ascii="Times New Roman" w:hAnsi="Times New Roman"/>
          <w:sz w:val="28"/>
          <w:szCs w:val="28"/>
        </w:rPr>
        <w:tab/>
        <w:t>разработана преподавателем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 xml:space="preserve">Е.Ю.Яковлевой,  согласовано на заседании  методического объединения и утверждено заместителем директора по учебной работе О.И. </w:t>
      </w:r>
      <w:proofErr w:type="spellStart"/>
      <w:r w:rsidRPr="00576F50">
        <w:rPr>
          <w:rFonts w:ascii="Times New Roman" w:hAnsi="Times New Roman"/>
          <w:sz w:val="28"/>
          <w:szCs w:val="28"/>
        </w:rPr>
        <w:t>Хиляс</w:t>
      </w:r>
      <w:proofErr w:type="spellEnd"/>
      <w:r w:rsidRPr="00576F50">
        <w:rPr>
          <w:rFonts w:ascii="Times New Roman" w:hAnsi="Times New Roman"/>
          <w:sz w:val="28"/>
          <w:szCs w:val="28"/>
        </w:rPr>
        <w:t>.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Цели и задачи дисциплины: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576F50">
        <w:rPr>
          <w:rStyle w:val="Bodytext2Bold"/>
          <w:rFonts w:eastAsia="Calibri"/>
        </w:rPr>
        <w:t>уметь</w:t>
      </w:r>
      <w:r w:rsidRPr="00576F50">
        <w:rPr>
          <w:rFonts w:ascii="Times New Roman" w:hAnsi="Times New Roman"/>
          <w:sz w:val="28"/>
          <w:szCs w:val="28"/>
        </w:rPr>
        <w:t>: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 xml:space="preserve">соблюдать требования этики, эстетики, психологии общения; 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использовать в работе знания о психологических процессах и состояниях;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 xml:space="preserve">преодолевать и предотвращать конфликты; 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использовать полученные знания в процессе работы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576F50">
        <w:rPr>
          <w:rStyle w:val="Bodytext2Bold"/>
          <w:rFonts w:eastAsia="Calibri"/>
        </w:rPr>
        <w:t>знать</w:t>
      </w:r>
      <w:r w:rsidRPr="00576F50">
        <w:rPr>
          <w:rFonts w:ascii="Times New Roman" w:hAnsi="Times New Roman"/>
          <w:sz w:val="28"/>
          <w:szCs w:val="28"/>
        </w:rPr>
        <w:t>: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общение - одна из разновидностей человеческой деятельности;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 xml:space="preserve">особенности психологии работы в коллективе; 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этика профессиональных деловых отношений, психология общения;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принципы профессионального поведения работника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В рамках реализации учебной дисциплины используются информационно</w:t>
      </w:r>
      <w:r w:rsidRPr="00576F50">
        <w:rPr>
          <w:rFonts w:ascii="Times New Roman" w:hAnsi="Times New Roman"/>
          <w:sz w:val="28"/>
          <w:szCs w:val="28"/>
        </w:rPr>
        <w:softHyphen/>
        <w:t>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>Методы и формы оценки результатов освоения: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 xml:space="preserve">В рамках </w:t>
      </w:r>
      <w:r w:rsidRPr="00576F50">
        <w:rPr>
          <w:rStyle w:val="Bodytext2Bold"/>
          <w:rFonts w:eastAsia="Calibri"/>
        </w:rPr>
        <w:t xml:space="preserve">текущего контроля </w:t>
      </w:r>
      <w:r w:rsidRPr="00576F50">
        <w:rPr>
          <w:rFonts w:ascii="Times New Roman" w:hAnsi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Style w:val="Bodytext2Bold"/>
          <w:rFonts w:eastAsia="Calibri"/>
        </w:rPr>
        <w:t xml:space="preserve">Итоговая аттестация </w:t>
      </w:r>
      <w:r w:rsidRPr="00576F50">
        <w:rPr>
          <w:rFonts w:ascii="Times New Roman" w:hAnsi="Times New Roman"/>
          <w:sz w:val="28"/>
          <w:szCs w:val="28"/>
        </w:rPr>
        <w:t>проводится в форме контрольной работы.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  <w:r w:rsidRPr="00576F50">
        <w:rPr>
          <w:rFonts w:ascii="Times New Roman" w:hAnsi="Times New Roman"/>
          <w:sz w:val="28"/>
          <w:szCs w:val="28"/>
        </w:rPr>
        <w:t xml:space="preserve">             </w:t>
      </w:r>
    </w:p>
    <w:p w:rsidR="005F4C1D" w:rsidRPr="00576F50" w:rsidRDefault="005F4C1D" w:rsidP="00576F50">
      <w:pPr>
        <w:pStyle w:val="a4"/>
        <w:rPr>
          <w:rFonts w:ascii="Times New Roman" w:hAnsi="Times New Roman"/>
          <w:sz w:val="28"/>
          <w:szCs w:val="28"/>
        </w:rPr>
      </w:pPr>
    </w:p>
    <w:p w:rsidR="00601AB9" w:rsidRPr="00576F50" w:rsidRDefault="00601AB9" w:rsidP="00576F50">
      <w:pPr>
        <w:pStyle w:val="a4"/>
        <w:rPr>
          <w:rFonts w:ascii="Times New Roman" w:hAnsi="Times New Roman"/>
          <w:sz w:val="28"/>
          <w:szCs w:val="28"/>
        </w:rPr>
      </w:pPr>
    </w:p>
    <w:sectPr w:rsidR="00601AB9" w:rsidRPr="00576F50" w:rsidSect="00256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4204"/>
    <w:multiLevelType w:val="hybridMultilevel"/>
    <w:tmpl w:val="1D84A7E6"/>
    <w:lvl w:ilvl="0" w:tplc="E64A64B6">
      <w:start w:val="1"/>
      <w:numFmt w:val="decimal"/>
      <w:lvlText w:val="%1)"/>
      <w:lvlJc w:val="left"/>
      <w:pPr>
        <w:tabs>
          <w:tab w:val="num" w:pos="1140"/>
        </w:tabs>
        <w:ind w:left="1140" w:hanging="35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36E35A24"/>
    <w:multiLevelType w:val="hybridMultilevel"/>
    <w:tmpl w:val="CF20B0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2B0220D"/>
    <w:multiLevelType w:val="hybridMultilevel"/>
    <w:tmpl w:val="CA96871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C1D"/>
    <w:rsid w:val="00187CC2"/>
    <w:rsid w:val="00256F14"/>
    <w:rsid w:val="00576F50"/>
    <w:rsid w:val="005F4C1D"/>
    <w:rsid w:val="0060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1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5F4C1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5F4C1D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Bodytext2">
    <w:name w:val="Body text (2)_"/>
    <w:link w:val="Bodytext20"/>
    <w:locked/>
    <w:rsid w:val="005F4C1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F4C1D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Bodytext2Bold">
    <w:name w:val="Body text (2) + Bold"/>
    <w:rsid w:val="005F4C1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5F4C1D"/>
    <w:pPr>
      <w:widowControl w:val="0"/>
      <w:autoSpaceDE w:val="0"/>
      <w:autoSpaceDN w:val="0"/>
      <w:spacing w:before="47" w:after="0" w:line="240" w:lineRule="auto"/>
      <w:ind w:left="113" w:firstLine="281"/>
    </w:pPr>
    <w:rPr>
      <w:rFonts w:ascii="Times New Roman" w:eastAsia="Times New Roman" w:hAnsi="Times New Roman"/>
      <w:lang w:eastAsia="ru-RU" w:bidi="ru-RU"/>
    </w:rPr>
  </w:style>
  <w:style w:type="paragraph" w:styleId="a4">
    <w:name w:val="No Spacing"/>
    <w:uiPriority w:val="1"/>
    <w:qFormat/>
    <w:rsid w:val="00576F5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4</cp:revision>
  <dcterms:created xsi:type="dcterms:W3CDTF">2019-05-16T10:43:00Z</dcterms:created>
  <dcterms:modified xsi:type="dcterms:W3CDTF">2019-05-16T11:07:00Z</dcterms:modified>
</cp:coreProperties>
</file>